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大庆市人民医院                                                   药物临床试验机构办  </w:t>
      </w:r>
    </w:p>
    <w:p>
      <w:pPr>
        <w:rPr>
          <w:rFonts w:hint="default" w:eastAsiaTheme="minorEastAsia"/>
          <w:u w:val="none"/>
          <w:lang w:val="en-US" w:eastAsia="zh-CN"/>
        </w:rPr>
      </w:pPr>
    </w:p>
    <w:tbl>
      <w:tblPr>
        <w:tblStyle w:val="4"/>
        <w:tblpPr w:leftFromText="180" w:rightFromText="180" w:vertAnchor="page" w:horzAnchor="page" w:tblpX="1526" w:tblpY="2928"/>
        <w:tblOverlap w:val="never"/>
        <w:tblW w:w="90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5"/>
        <w:gridCol w:w="1380"/>
        <w:gridCol w:w="891"/>
        <w:gridCol w:w="479"/>
        <w:gridCol w:w="960"/>
        <w:gridCol w:w="415"/>
        <w:gridCol w:w="480"/>
        <w:gridCol w:w="935"/>
        <w:gridCol w:w="1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905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7140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905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方案编号</w:t>
            </w:r>
          </w:p>
        </w:tc>
        <w:tc>
          <w:tcPr>
            <w:tcW w:w="2750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855" w:type="dxa"/>
            <w:gridSpan w:val="3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中心编号</w:t>
            </w:r>
          </w:p>
        </w:tc>
        <w:tc>
          <w:tcPr>
            <w:tcW w:w="2535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90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药物名称</w:t>
            </w:r>
          </w:p>
        </w:tc>
        <w:tc>
          <w:tcPr>
            <w:tcW w:w="3710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5" w:type="dxa"/>
            <w:gridSpan w:val="2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批号</w:t>
            </w:r>
          </w:p>
        </w:tc>
        <w:tc>
          <w:tcPr>
            <w:tcW w:w="2535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905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药物规格/包装</w:t>
            </w:r>
          </w:p>
        </w:tc>
        <w:tc>
          <w:tcPr>
            <w:tcW w:w="7140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1905" w:type="dxa"/>
            <w:vMerge w:val="restart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剩余试验用药物</w:t>
            </w:r>
          </w:p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（未拆）</w:t>
            </w:r>
          </w:p>
        </w:tc>
        <w:tc>
          <w:tcPr>
            <w:tcW w:w="2271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药物编号</w:t>
            </w:r>
          </w:p>
        </w:tc>
        <w:tc>
          <w:tcPr>
            <w:tcW w:w="4869" w:type="dxa"/>
            <w:gridSpan w:val="6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905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2271" w:type="dxa"/>
            <w:gridSpan w:val="2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药物数量</w:t>
            </w:r>
          </w:p>
        </w:tc>
        <w:tc>
          <w:tcPr>
            <w:tcW w:w="4869" w:type="dxa"/>
            <w:gridSpan w:val="6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9045" w:type="dxa"/>
            <w:gridSpan w:val="9"/>
            <w:vAlign w:val="center"/>
          </w:tcPr>
          <w:p>
            <w:pPr>
              <w:jc w:val="left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回收试验用药物（已拆）及包装（行数可自行增删）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190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药物编号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已用数量</w:t>
            </w:r>
          </w:p>
        </w:tc>
        <w:tc>
          <w:tcPr>
            <w:tcW w:w="1370" w:type="dxa"/>
            <w:gridSpan w:val="2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回收数量</w:t>
            </w:r>
          </w:p>
        </w:tc>
        <w:tc>
          <w:tcPr>
            <w:tcW w:w="1375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遗失数量</w:t>
            </w:r>
          </w:p>
        </w:tc>
        <w:tc>
          <w:tcPr>
            <w:tcW w:w="1415" w:type="dxa"/>
            <w:gridSpan w:val="2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包装数量</w:t>
            </w:r>
          </w:p>
        </w:tc>
        <w:tc>
          <w:tcPr>
            <w:tcW w:w="160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90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370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375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415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60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90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370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375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415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60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190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370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375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415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60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190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370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375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415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160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1905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返还执行者</w:t>
            </w:r>
          </w:p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签字</w:t>
            </w:r>
          </w:p>
        </w:tc>
        <w:tc>
          <w:tcPr>
            <w:tcW w:w="2750" w:type="dxa"/>
            <w:gridSpan w:val="3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药物管理员签字/日期</w:t>
            </w:r>
          </w:p>
        </w:tc>
        <w:tc>
          <w:tcPr>
            <w:tcW w:w="4390" w:type="dxa"/>
            <w:gridSpan w:val="5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1905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2750" w:type="dxa"/>
            <w:gridSpan w:val="3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监查员签字/日期</w:t>
            </w:r>
          </w:p>
        </w:tc>
        <w:tc>
          <w:tcPr>
            <w:tcW w:w="4390" w:type="dxa"/>
            <w:gridSpan w:val="5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905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</w:p>
        </w:tc>
        <w:tc>
          <w:tcPr>
            <w:tcW w:w="2750" w:type="dxa"/>
            <w:gridSpan w:val="3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申办方接收签字/日期</w:t>
            </w:r>
          </w:p>
        </w:tc>
        <w:tc>
          <w:tcPr>
            <w:tcW w:w="4390" w:type="dxa"/>
            <w:gridSpan w:val="5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/>
          <w:b/>
          <w:bCs/>
          <w:sz w:val="36"/>
          <w:szCs w:val="36"/>
          <w:u w:val="none"/>
          <w:lang w:val="en-US" w:eastAsia="zh-CN"/>
        </w:rPr>
      </w:pPr>
      <w:r>
        <w:rPr>
          <w:rFonts w:hint="eastAsia"/>
          <w:b/>
          <w:bCs/>
          <w:sz w:val="28"/>
          <w:szCs w:val="28"/>
          <w:u w:val="none"/>
          <w:lang w:val="en-US" w:eastAsia="zh-CN"/>
        </w:rPr>
        <w:t xml:space="preserve">附件6 </w:t>
      </w:r>
      <w:r>
        <w:rPr>
          <w:rFonts w:hint="eastAsia"/>
          <w:b/>
          <w:bCs/>
          <w:sz w:val="36"/>
          <w:szCs w:val="36"/>
          <w:u w:val="none"/>
          <w:lang w:val="en-US" w:eastAsia="zh-CN"/>
        </w:rPr>
        <w:t xml:space="preserve">    临床试验用药物/包装返还记录表</w:t>
      </w:r>
    </w:p>
    <w:p>
      <w:pPr>
        <w:bidi w:val="0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bookmarkStart w:id="0" w:name="_GoBack"/>
      <w:bookmarkEnd w:id="0"/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tabs>
          <w:tab w:val="left" w:pos="5826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tabs>
          <w:tab w:val="left" w:pos="5826"/>
        </w:tabs>
        <w:bidi w:val="0"/>
        <w:jc w:val="left"/>
        <w:rPr>
          <w:rFonts w:hint="eastAsia"/>
          <w:lang w:val="en-US" w:eastAsia="zh-CN"/>
        </w:rPr>
      </w:pPr>
    </w:p>
    <w:p>
      <w:pPr>
        <w:tabs>
          <w:tab w:val="left" w:pos="5826"/>
        </w:tabs>
        <w:bidi w:val="0"/>
        <w:jc w:val="left"/>
        <w:rPr>
          <w:rFonts w:hint="eastAsia"/>
          <w:lang w:val="en-US" w:eastAsia="zh-CN"/>
        </w:rPr>
      </w:pPr>
    </w:p>
    <w:p>
      <w:pPr>
        <w:tabs>
          <w:tab w:val="left" w:pos="5826"/>
        </w:tabs>
        <w:bidi w:val="0"/>
        <w:jc w:val="left"/>
        <w:rPr>
          <w:rFonts w:hint="eastAsia"/>
          <w:lang w:val="en-US" w:eastAsia="zh-CN"/>
        </w:rPr>
      </w:pPr>
    </w:p>
    <w:p>
      <w:pPr>
        <w:tabs>
          <w:tab w:val="left" w:pos="5826"/>
        </w:tabs>
        <w:bidi w:val="0"/>
        <w:jc w:val="left"/>
        <w:rPr>
          <w:rFonts w:hint="eastAsia"/>
          <w:lang w:val="en-US" w:eastAsia="zh-CN"/>
        </w:rPr>
      </w:pPr>
    </w:p>
    <w:p>
      <w:pPr>
        <w:tabs>
          <w:tab w:val="left" w:pos="5826"/>
        </w:tabs>
        <w:bidi w:val="0"/>
        <w:jc w:val="left"/>
        <w:rPr>
          <w:rFonts w:hint="eastAsia"/>
          <w:lang w:val="en-US" w:eastAsia="zh-CN"/>
        </w:rPr>
      </w:pPr>
    </w:p>
    <w:p>
      <w:pPr>
        <w:pStyle w:val="2"/>
        <w:pBdr>
          <w:top w:val="thinThickSmallGap" w:color="622423" w:sz="24" w:space="1"/>
        </w:pBdr>
        <w:rPr>
          <w:rFonts w:hint="eastAsia" w:ascii="Cambria" w:hAnsi="Cambria"/>
        </w:rPr>
      </w:pPr>
      <w:r>
        <w:rPr>
          <w:rFonts w:hint="eastAsia" w:ascii="Cambria" w:hAnsi="Cambria"/>
        </w:rPr>
        <w:t>版本号：</w:t>
      </w:r>
      <w:r>
        <w:rPr>
          <w:rFonts w:ascii="Cambria" w:hAnsi="Cambria"/>
        </w:rPr>
        <w:t>V</w:t>
      </w:r>
      <w:r>
        <w:rPr>
          <w:rFonts w:hint="eastAsia" w:ascii="Cambria" w:hAnsi="Cambria"/>
          <w:lang w:val="en-US" w:eastAsia="zh-CN"/>
        </w:rPr>
        <w:t>1</w:t>
      </w:r>
      <w:r>
        <w:rPr>
          <w:rFonts w:hint="eastAsia" w:ascii="Cambria" w:hAnsi="Cambria"/>
        </w:rPr>
        <w:t>.0</w:t>
      </w:r>
    </w:p>
    <w:p>
      <w:pPr>
        <w:pStyle w:val="2"/>
        <w:rPr>
          <w:rFonts w:hint="eastAsia" w:ascii="仿宋" w:hAnsi="仿宋" w:eastAsia="仿宋" w:cs="仿宋"/>
          <w:sz w:val="21"/>
          <w:szCs w:val="21"/>
          <w:lang w:val="en-US" w:eastAsia="zh-CN"/>
        </w:rPr>
      </w:pPr>
      <w:r>
        <w:rPr>
          <w:rFonts w:hint="eastAsia" w:ascii="Cambria" w:hAnsi="Cambria"/>
        </w:rPr>
        <w:t>版本日期：20</w:t>
      </w:r>
      <w:r>
        <w:rPr>
          <w:rFonts w:hint="eastAsia" w:ascii="Cambria" w:hAnsi="Cambria"/>
          <w:lang w:eastAsia="zh-CN"/>
        </w:rPr>
        <w:t>23</w:t>
      </w:r>
      <w:r>
        <w:rPr>
          <w:rFonts w:hint="eastAsia" w:ascii="Cambria" w:hAnsi="Cambria"/>
        </w:rPr>
        <w:t>年</w:t>
      </w:r>
      <w:r>
        <w:rPr>
          <w:rFonts w:hint="eastAsia" w:ascii="Cambria" w:hAnsi="Cambria"/>
          <w:lang w:val="en-US" w:eastAsia="zh-CN"/>
        </w:rPr>
        <w:t>10</w:t>
      </w:r>
      <w:r>
        <w:rPr>
          <w:rFonts w:hint="eastAsia" w:ascii="Cambria" w:hAnsi="Cambria"/>
        </w:rPr>
        <w:t>月</w:t>
      </w:r>
      <w:r>
        <w:rPr>
          <w:rFonts w:hint="eastAsia" w:ascii="Cambria" w:hAnsi="Cambria"/>
          <w:lang w:val="en-US" w:eastAsia="zh-CN"/>
        </w:rPr>
        <w:t>18</w:t>
      </w:r>
      <w:r>
        <w:rPr>
          <w:rFonts w:hint="eastAsia" w:ascii="Cambria" w:hAnsi="Cambria"/>
        </w:rPr>
        <w:t>日</w:t>
      </w:r>
    </w:p>
    <w:sectPr>
      <w:pgSz w:w="11906" w:h="16838"/>
      <w:pgMar w:top="1440" w:right="1576" w:bottom="1440" w:left="1576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xNTRkMDdjY2Q5YWZlYjJhNjRhNmY0ZjBlMGNhNmYifQ=="/>
  </w:docVars>
  <w:rsids>
    <w:rsidRoot w:val="00000000"/>
    <w:rsid w:val="241E4CD1"/>
    <w:rsid w:val="2B735CDB"/>
    <w:rsid w:val="2E221A56"/>
    <w:rsid w:val="2F785686"/>
    <w:rsid w:val="30B20C75"/>
    <w:rsid w:val="30BD5650"/>
    <w:rsid w:val="37AF5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17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2023-12-23T11:51:00Z</dcterms:created>
  <dc:creator>moses</dc:creator>
  <cp:lastModifiedBy>王艳铭</cp:lastModifiedBy>
  <dcterms:modified xsi:type="dcterms:W3CDTF">2024-01-02T05:21:35Z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B22946ECFECA431BADD4A0A93F173436_13</vt:lpwstr>
  </property>
</Properties>
</file>